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仿宋" w:hAnsi="仿宋" w:eastAsia="仿宋" w:cs="仿宋"/>
          <w:b/>
          <w:bCs/>
          <w:color w:val="000000" w:themeColor="text1"/>
          <w:sz w:val="32"/>
          <w:szCs w:val="32"/>
        </w:rPr>
      </w:pPr>
      <w:bookmarkStart w:id="0" w:name="_GoBack"/>
      <w:bookmarkEnd w:id="0"/>
      <w:r>
        <w:rPr>
          <w:rFonts w:hint="eastAsia" w:ascii="仿宋" w:hAnsi="仿宋" w:eastAsia="仿宋" w:cs="仿宋"/>
          <w:b/>
          <w:bCs/>
          <w:color w:val="000000" w:themeColor="text1"/>
          <w:sz w:val="32"/>
          <w:szCs w:val="32"/>
        </w:rPr>
        <w:t>海南师范大学全国硕士研究生招生自命题考试大纲</w:t>
      </w:r>
    </w:p>
    <w:p>
      <w:pPr>
        <w:spacing w:line="360" w:lineRule="auto"/>
        <w:jc w:val="center"/>
        <w:rPr>
          <w:rFonts w:ascii="仿宋" w:hAnsi="仿宋" w:eastAsia="仿宋" w:cs="仿宋"/>
          <w:color w:val="000000" w:themeColor="text1"/>
          <w:sz w:val="28"/>
          <w:szCs w:val="28"/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</w:rPr>
        <w:t>考试科目代码：040100              考试科目名称：教育概论</w:t>
      </w:r>
    </w:p>
    <w:p>
      <w:pPr>
        <w:rPr>
          <w:rFonts w:ascii="仿宋" w:hAnsi="仿宋" w:eastAsia="仿宋" w:cs="仿宋"/>
          <w:sz w:val="28"/>
          <w:szCs w:val="28"/>
        </w:rPr>
      </w:pPr>
      <w:r>
        <w:rPr>
          <w:rFonts w:ascii="宋体" w:hAnsi="宋体"/>
          <w:szCs w:val="21"/>
        </w:rPr>
        <w:t>﹡﹡﹡﹡﹡﹡﹡﹡﹡﹡﹡﹡﹡﹡﹡﹡﹡﹡﹡﹡﹡﹡﹡﹡﹡﹡﹡﹡﹡﹡﹡﹡﹡﹡﹡﹡﹡﹡﹡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一、考试形式与试卷结构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（一）试卷成绩及考试时间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本试卷满分为100分，考试时间为120分钟。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（二）答题方式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答题方式为闭卷、笔试。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（三）试卷结构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名词解释、简答、辨析、分析论述题等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二、考试目标 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1.掌握教育学的基本概念与理论。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2.理解研究教育的基本理论与方法。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3.运用教育基本理论分析教育理论与实践问题。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三、考试范围 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1.教育的概念、起源与发展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2.教育学的研究对象与发展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3.教育目的论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4.教育制度论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5.教师与学生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四、主要参考书目</w:t>
      </w:r>
    </w:p>
    <w:p>
      <w:r>
        <w:rPr>
          <w:rFonts w:hint="eastAsia" w:ascii="仿宋" w:hAnsi="仿宋" w:eastAsia="仿宋" w:cs="仿宋"/>
          <w:sz w:val="28"/>
          <w:szCs w:val="28"/>
        </w:rPr>
        <w:t xml:space="preserve">    1.《教育学原理》编写组：《教育学原理》，高等教育出版社2019年。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18D6"/>
    <w:rsid w:val="000004FA"/>
    <w:rsid w:val="000618D6"/>
    <w:rsid w:val="000706BA"/>
    <w:rsid w:val="000E44C2"/>
    <w:rsid w:val="0011205A"/>
    <w:rsid w:val="00270FE2"/>
    <w:rsid w:val="00313AC0"/>
    <w:rsid w:val="00330E58"/>
    <w:rsid w:val="0037423B"/>
    <w:rsid w:val="003E375E"/>
    <w:rsid w:val="00637B77"/>
    <w:rsid w:val="00652E1F"/>
    <w:rsid w:val="00687BEE"/>
    <w:rsid w:val="00742938"/>
    <w:rsid w:val="007E44BE"/>
    <w:rsid w:val="00886B9F"/>
    <w:rsid w:val="008A7612"/>
    <w:rsid w:val="009418E3"/>
    <w:rsid w:val="009764CF"/>
    <w:rsid w:val="009E5A96"/>
    <w:rsid w:val="00A17AA7"/>
    <w:rsid w:val="00CD24FC"/>
    <w:rsid w:val="00D371AD"/>
    <w:rsid w:val="00D5378D"/>
    <w:rsid w:val="00F32454"/>
    <w:rsid w:val="16B5526D"/>
    <w:rsid w:val="1D265AB4"/>
    <w:rsid w:val="6F286648"/>
    <w:rsid w:val="755E3979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uiPriority w:val="99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7">
    <w:name w:val="页脚 Char"/>
    <w:basedOn w:val="5"/>
    <w:link w:val="2"/>
    <w:semiHidden/>
    <w:uiPriority w:val="99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1</Company>
  <Pages>1</Pages>
  <Words>55</Words>
  <Characters>315</Characters>
  <Lines>2</Lines>
  <Paragraphs>1</Paragraphs>
  <TotalTime>20</TotalTime>
  <ScaleCrop>false</ScaleCrop>
  <LinksUpToDate>false</LinksUpToDate>
  <CharactersWithSpaces>369</CharactersWithSpaces>
  <Application>WPS Office_11.8.2.8411_F1E327BC-269C-435d-A152-05C5408002CA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2017-07-13T01:41:00Z</dcterms:created>
  <dc:creator>1 1</dc:creator>
  <cp:lastModifiedBy>maye</cp:lastModifiedBy>
  <dcterms:modified xsi:type="dcterms:W3CDTF">2021-06-17T01:14:36Z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</Properties>
</file>